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B9" w:rsidRDefault="00082BB9"/>
    <w:tbl>
      <w:tblPr>
        <w:tblStyle w:val="a3"/>
        <w:tblW w:w="0" w:type="auto"/>
        <w:tblLook w:val="01E0"/>
      </w:tblPr>
      <w:tblGrid>
        <w:gridCol w:w="4928"/>
        <w:gridCol w:w="4929"/>
        <w:gridCol w:w="4929"/>
      </w:tblGrid>
      <w:tr w:rsidR="00082BB9">
        <w:trPr>
          <w:trHeight w:val="9803"/>
        </w:trPr>
        <w:tc>
          <w:tcPr>
            <w:tcW w:w="4928" w:type="dxa"/>
          </w:tcPr>
          <w:p w:rsidR="00B84922" w:rsidRDefault="00082BB9" w:rsidP="001B55DC">
            <w:pPr>
              <w:jc w:val="center"/>
              <w:rPr>
                <w:b/>
                <w:sz w:val="32"/>
                <w:szCs w:val="32"/>
              </w:rPr>
            </w:pPr>
            <w:r w:rsidRPr="001B55DC">
              <w:rPr>
                <w:b/>
                <w:sz w:val="32"/>
                <w:szCs w:val="32"/>
              </w:rPr>
              <w:t>Факторы, способствующие защите от употребления наркотиков:</w:t>
            </w:r>
          </w:p>
          <w:p w:rsidR="001B55DC" w:rsidRPr="001B55DC" w:rsidRDefault="001B55DC" w:rsidP="001B55DC">
            <w:pPr>
              <w:jc w:val="center"/>
              <w:rPr>
                <w:b/>
                <w:sz w:val="32"/>
                <w:szCs w:val="32"/>
              </w:rPr>
            </w:pPr>
          </w:p>
          <w:p w:rsidR="00082BB9" w:rsidRPr="001B55DC" w:rsidRDefault="00082BB9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Личностная успешность.</w:t>
            </w:r>
          </w:p>
          <w:p w:rsidR="00082BB9" w:rsidRPr="001B55DC" w:rsidRDefault="00082BB9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Внутренний самоконтроль, целеустремленность.</w:t>
            </w:r>
          </w:p>
          <w:p w:rsidR="00082BB9" w:rsidRPr="001B55DC" w:rsidRDefault="00082BB9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Внутренняя свобода, уверенность в себе.</w:t>
            </w:r>
          </w:p>
          <w:p w:rsidR="00082BB9" w:rsidRPr="001B55DC" w:rsidRDefault="00082BB9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Уважение и интерес к людям.</w:t>
            </w:r>
          </w:p>
          <w:p w:rsidR="00082BB9" w:rsidRPr="001B55DC" w:rsidRDefault="00082BB9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Уважение и интерес к людям.</w:t>
            </w:r>
          </w:p>
          <w:p w:rsidR="00082BB9" w:rsidRPr="001B55DC" w:rsidRDefault="00082BB9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Принятие общечеловеческих ценностей.</w:t>
            </w:r>
          </w:p>
          <w:p w:rsidR="00082BB9" w:rsidRPr="001B55DC" w:rsidRDefault="00082BB9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Разборчивость в достижении целей.</w:t>
            </w:r>
          </w:p>
          <w:p w:rsidR="00082BB9" w:rsidRPr="001B55DC" w:rsidRDefault="00082BB9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Организация актив</w:t>
            </w:r>
            <w:r w:rsidR="00B84922" w:rsidRPr="001B55DC">
              <w:rPr>
                <w:sz w:val="28"/>
                <w:szCs w:val="28"/>
              </w:rPr>
              <w:t>ного досуга, интересного ребенку (секции, увлечения, хобби).</w:t>
            </w:r>
          </w:p>
          <w:p w:rsidR="00B84922" w:rsidRPr="001B55DC" w:rsidRDefault="00B84922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Налаженные доверительные отношения с родителями.</w:t>
            </w:r>
          </w:p>
          <w:p w:rsidR="00B84922" w:rsidRPr="001B55DC" w:rsidRDefault="00B84922" w:rsidP="00082BB9">
            <w:pPr>
              <w:rPr>
                <w:sz w:val="28"/>
                <w:szCs w:val="28"/>
              </w:rPr>
            </w:pPr>
          </w:p>
          <w:p w:rsidR="00B84922" w:rsidRPr="001B55DC" w:rsidRDefault="00B84922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Отметьте те факторы, которые сформированы у вашего ребенка.</w:t>
            </w:r>
          </w:p>
          <w:p w:rsidR="00B84922" w:rsidRPr="001B55DC" w:rsidRDefault="00B84922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Оцените степень его защищенности.</w:t>
            </w:r>
          </w:p>
          <w:p w:rsidR="00B84922" w:rsidRPr="001B55DC" w:rsidRDefault="00B84922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>Если некоторые из предложенных показателей недостаточно сформированы у вашего ребенка, уделите особое внимание их развитию.</w:t>
            </w:r>
          </w:p>
          <w:p w:rsidR="00B84922" w:rsidRPr="001B55DC" w:rsidRDefault="00B84922" w:rsidP="00082BB9">
            <w:pPr>
              <w:rPr>
                <w:sz w:val="28"/>
                <w:szCs w:val="28"/>
              </w:rPr>
            </w:pPr>
            <w:r w:rsidRPr="001B55DC">
              <w:rPr>
                <w:sz w:val="28"/>
                <w:szCs w:val="28"/>
              </w:rPr>
              <w:t xml:space="preserve"> Для получения квалифицированной психологической  помощи можно обратиться к психологу</w:t>
            </w:r>
          </w:p>
          <w:p w:rsidR="00082BB9" w:rsidRPr="001B55DC" w:rsidRDefault="00B84922" w:rsidP="00082BB9">
            <w:pPr>
              <w:jc w:val="center"/>
              <w:rPr>
                <w:b/>
                <w:i/>
                <w:sz w:val="28"/>
                <w:szCs w:val="28"/>
              </w:rPr>
            </w:pPr>
            <w:r w:rsidRPr="001B55DC">
              <w:rPr>
                <w:b/>
                <w:i/>
                <w:sz w:val="28"/>
                <w:szCs w:val="28"/>
              </w:rPr>
              <w:lastRenderedPageBreak/>
              <w:t>Для кого предназначен буклет</w:t>
            </w:r>
          </w:p>
          <w:p w:rsidR="001B55DC" w:rsidRDefault="00B84922" w:rsidP="000563FC">
            <w:pPr>
              <w:jc w:val="center"/>
            </w:pPr>
            <w:r w:rsidRPr="001B55DC">
              <w:rPr>
                <w:i/>
              </w:rPr>
              <w:t>Для родителей, которых беспокоит будущее своих детей. Он содержит информацию о наркотиках и рекомендации, как помочь ребенку сделать правильный выбор</w:t>
            </w:r>
            <w:r w:rsidRPr="001B55DC">
              <w:t>.</w:t>
            </w:r>
          </w:p>
          <w:p w:rsidR="000563FC" w:rsidRDefault="000563FC" w:rsidP="000563FC">
            <w:pPr>
              <w:jc w:val="center"/>
            </w:pPr>
          </w:p>
          <w:p w:rsidR="00235432" w:rsidRPr="000563FC" w:rsidRDefault="00B84922" w:rsidP="000563FC">
            <w:pPr>
              <w:jc w:val="both"/>
            </w:pPr>
            <w:r w:rsidRPr="000563FC">
              <w:rPr>
                <w:b/>
                <w:sz w:val="28"/>
                <w:szCs w:val="28"/>
              </w:rPr>
              <w:t>Наркотики</w:t>
            </w:r>
            <w:r w:rsidR="00235432" w:rsidRPr="00235432">
              <w:rPr>
                <w:b/>
                <w:sz w:val="28"/>
                <w:szCs w:val="28"/>
              </w:rPr>
              <w:t xml:space="preserve"> </w:t>
            </w:r>
            <w:r w:rsidRPr="00235432">
              <w:rPr>
                <w:sz w:val="28"/>
                <w:szCs w:val="28"/>
              </w:rPr>
              <w:t>-</w:t>
            </w:r>
            <w:r w:rsidR="00235432" w:rsidRPr="00235432">
              <w:rPr>
                <w:sz w:val="28"/>
                <w:szCs w:val="28"/>
              </w:rPr>
              <w:t xml:space="preserve"> </w:t>
            </w:r>
            <w:r w:rsidRPr="001B55DC">
              <w:t>это ядовитые</w:t>
            </w:r>
            <w:r w:rsidR="00235432" w:rsidRPr="001B55DC">
              <w:t xml:space="preserve"> вещества, поражающие нервные клетки и психику человека; это яды, способные после кратковременного приема вызвать жесткую, физическую и психологическую зависимость.</w:t>
            </w:r>
          </w:p>
          <w:p w:rsidR="000563FC" w:rsidRDefault="000563FC" w:rsidP="000563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Родителям о наркомании</w:t>
            </w:r>
          </w:p>
          <w:p w:rsidR="00235432" w:rsidRPr="001B55DC" w:rsidRDefault="00235432" w:rsidP="000563FC">
            <w:pPr>
              <w:jc w:val="both"/>
              <w:rPr>
                <w:i/>
              </w:rPr>
            </w:pPr>
            <w:r w:rsidRPr="001B55DC">
              <w:rPr>
                <w:i/>
              </w:rPr>
              <w:t>Необходимо знать признаки употребления наркотиков.</w:t>
            </w:r>
          </w:p>
          <w:p w:rsidR="00235432" w:rsidRPr="001B55DC" w:rsidRDefault="00235432" w:rsidP="000563FC">
            <w:pPr>
              <w:jc w:val="both"/>
            </w:pPr>
            <w:r w:rsidRPr="001B55DC">
              <w:t>1. Резкая смена друзей и увлечений. Ребенок становится замкнут и скрытен.</w:t>
            </w:r>
          </w:p>
          <w:p w:rsidR="00235432" w:rsidRPr="001B55DC" w:rsidRDefault="00235432" w:rsidP="000563FC">
            <w:pPr>
              <w:jc w:val="both"/>
            </w:pPr>
            <w:r w:rsidRPr="001B55DC">
              <w:t>2. Частое проявление агрессии, раздражения и беспокойства без видимых причин. Желание вырваться на улицу к друзьям.</w:t>
            </w:r>
          </w:p>
          <w:p w:rsidR="00235432" w:rsidRPr="001B55DC" w:rsidRDefault="00235432" w:rsidP="000563FC">
            <w:pPr>
              <w:jc w:val="both"/>
            </w:pPr>
            <w:r w:rsidRPr="001B55DC">
              <w:t>3. Проявление чрезмерной веселости, разговорчивости, аппетита, жажды. Либо, наоборот, вялость, сонливость и безразличие ко всему.</w:t>
            </w:r>
          </w:p>
          <w:p w:rsidR="00235432" w:rsidRDefault="00235432" w:rsidP="000563FC">
            <w:pPr>
              <w:jc w:val="both"/>
            </w:pPr>
            <w:r w:rsidRPr="001B55DC">
              <w:t xml:space="preserve">4. </w:t>
            </w:r>
            <w:r w:rsidR="001B55DC" w:rsidRPr="001B55DC">
              <w:t>Покраснение либо бледность кожных покровов, зуд кожи.</w:t>
            </w:r>
          </w:p>
          <w:p w:rsidR="001B55DC" w:rsidRDefault="001B55DC" w:rsidP="000563FC">
            <w:pPr>
              <w:jc w:val="both"/>
            </w:pPr>
            <w:r>
              <w:t>5. Заметно сужение (в точку), либо расширение зрачка. Остекленение, «туманный взгляд».</w:t>
            </w:r>
          </w:p>
          <w:p w:rsidR="001B55DC" w:rsidRDefault="001B55DC" w:rsidP="000563FC">
            <w:pPr>
              <w:jc w:val="both"/>
            </w:pPr>
            <w:r>
              <w:t>6. Карманные расходы возрастают, а из дома пропадают вещи и деньги.</w:t>
            </w:r>
          </w:p>
          <w:p w:rsidR="001B55DC" w:rsidRDefault="001B55DC" w:rsidP="000563FC">
            <w:pPr>
              <w:jc w:val="both"/>
            </w:pPr>
            <w:r>
              <w:t xml:space="preserve">7. Если вы выяснили эти признаки у своего ребенка, постарайтесь мягко и дружелюбно </w:t>
            </w:r>
          </w:p>
          <w:p w:rsidR="00082BB9" w:rsidRDefault="001B55DC" w:rsidP="000563FC">
            <w:pPr>
              <w:jc w:val="both"/>
            </w:pPr>
            <w:r>
              <w:t>поговорить с ним, предложить свою помощь</w:t>
            </w:r>
            <w:r w:rsidR="000563FC">
              <w:t>.</w:t>
            </w:r>
          </w:p>
          <w:p w:rsidR="00082BB9" w:rsidRDefault="00082BB9"/>
        </w:tc>
        <w:tc>
          <w:tcPr>
            <w:tcW w:w="4929" w:type="dxa"/>
          </w:tcPr>
          <w:p w:rsidR="00FD046A" w:rsidRPr="007F7AC1" w:rsidRDefault="00FD046A" w:rsidP="00FD046A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7F7AC1">
              <w:rPr>
                <w:b/>
                <w:color w:val="000000"/>
                <w:sz w:val="36"/>
                <w:szCs w:val="36"/>
              </w:rPr>
              <w:lastRenderedPageBreak/>
              <w:t>Куда обратиться, если ты столкнулся с проблемой наркомании:</w:t>
            </w:r>
          </w:p>
          <w:p w:rsidR="00FD046A" w:rsidRPr="00FD046A" w:rsidRDefault="00FD046A" w:rsidP="00FD046A">
            <w:pPr>
              <w:rPr>
                <w:b/>
                <w:i/>
                <w:color w:val="000000"/>
                <w:sz w:val="32"/>
                <w:szCs w:val="32"/>
              </w:rPr>
            </w:pPr>
            <w:r w:rsidRPr="00FD046A">
              <w:rPr>
                <w:b/>
                <w:i/>
                <w:color w:val="000000"/>
                <w:sz w:val="32"/>
                <w:szCs w:val="32"/>
              </w:rPr>
              <w:t>Управление федеральной службы РФ по контролю за оборотом наркотиков  по Свердловской области:</w:t>
            </w:r>
          </w:p>
          <w:p w:rsidR="00FD046A" w:rsidRPr="00FD046A" w:rsidRDefault="00FD046A" w:rsidP="00FD046A">
            <w:pPr>
              <w:rPr>
                <w:b/>
                <w:color w:val="000000"/>
                <w:sz w:val="28"/>
                <w:szCs w:val="28"/>
              </w:rPr>
            </w:pPr>
            <w:r w:rsidRPr="00FD046A">
              <w:rPr>
                <w:b/>
                <w:color w:val="000000"/>
                <w:sz w:val="28"/>
                <w:szCs w:val="28"/>
              </w:rPr>
              <w:t>8 - (343)-307-72-32; 8-800-200-01-22</w:t>
            </w:r>
          </w:p>
          <w:p w:rsidR="00FD046A" w:rsidRPr="007F7AC1" w:rsidRDefault="00FD046A" w:rsidP="00FD046A">
            <w:pPr>
              <w:rPr>
                <w:b/>
                <w:i/>
                <w:color w:val="000000"/>
                <w:sz w:val="36"/>
                <w:szCs w:val="36"/>
              </w:rPr>
            </w:pPr>
          </w:p>
          <w:p w:rsidR="00FD046A" w:rsidRPr="00FD046A" w:rsidRDefault="00FD046A" w:rsidP="00FD046A">
            <w:pPr>
              <w:rPr>
                <w:b/>
                <w:i/>
                <w:color w:val="000000"/>
                <w:sz w:val="32"/>
                <w:szCs w:val="32"/>
              </w:rPr>
            </w:pPr>
            <w:r w:rsidRPr="00FD046A">
              <w:rPr>
                <w:b/>
                <w:i/>
                <w:color w:val="000000"/>
                <w:sz w:val="32"/>
                <w:szCs w:val="32"/>
              </w:rPr>
              <w:t>Горячая линия «Урал без наркотиков»:</w:t>
            </w:r>
          </w:p>
          <w:p w:rsidR="00FD046A" w:rsidRPr="00FD046A" w:rsidRDefault="00FD046A" w:rsidP="00FD046A">
            <w:pPr>
              <w:rPr>
                <w:b/>
                <w:color w:val="000000"/>
                <w:sz w:val="28"/>
                <w:szCs w:val="28"/>
              </w:rPr>
            </w:pPr>
            <w:r w:rsidRPr="00FD046A">
              <w:rPr>
                <w:b/>
                <w:color w:val="000000"/>
                <w:sz w:val="28"/>
                <w:szCs w:val="28"/>
              </w:rPr>
              <w:t>8-800-3333-118</w:t>
            </w:r>
          </w:p>
          <w:p w:rsidR="00FD046A" w:rsidRPr="007F7AC1" w:rsidRDefault="00FD046A" w:rsidP="00FD046A">
            <w:pPr>
              <w:rPr>
                <w:b/>
                <w:color w:val="000000"/>
                <w:sz w:val="36"/>
                <w:szCs w:val="36"/>
              </w:rPr>
            </w:pPr>
          </w:p>
          <w:p w:rsidR="00FD046A" w:rsidRPr="00FD046A" w:rsidRDefault="00FD046A" w:rsidP="00FD046A">
            <w:pPr>
              <w:rPr>
                <w:b/>
                <w:i/>
                <w:color w:val="000000"/>
                <w:sz w:val="32"/>
                <w:szCs w:val="32"/>
              </w:rPr>
            </w:pPr>
            <w:r w:rsidRPr="00FD046A">
              <w:rPr>
                <w:b/>
                <w:i/>
                <w:color w:val="000000"/>
                <w:sz w:val="32"/>
                <w:szCs w:val="32"/>
              </w:rPr>
              <w:t>Отделение по делам несовершеннолетних ГУ МВД России по Свердловской области:</w:t>
            </w:r>
          </w:p>
          <w:p w:rsidR="00FD046A" w:rsidRPr="00FD046A" w:rsidRDefault="00FD046A" w:rsidP="00FD046A">
            <w:pPr>
              <w:rPr>
                <w:b/>
                <w:color w:val="000000"/>
                <w:sz w:val="28"/>
                <w:szCs w:val="28"/>
              </w:rPr>
            </w:pPr>
            <w:r w:rsidRPr="00FD046A">
              <w:rPr>
                <w:b/>
                <w:color w:val="000000"/>
                <w:sz w:val="28"/>
                <w:szCs w:val="28"/>
              </w:rPr>
              <w:t xml:space="preserve">8-(343)- 358-87-21; </w:t>
            </w:r>
          </w:p>
          <w:p w:rsidR="00FD046A" w:rsidRPr="00FD046A" w:rsidRDefault="00FD046A" w:rsidP="00FD046A">
            <w:pPr>
              <w:rPr>
                <w:b/>
                <w:color w:val="000000"/>
                <w:sz w:val="28"/>
                <w:szCs w:val="28"/>
              </w:rPr>
            </w:pPr>
            <w:r w:rsidRPr="00FD046A">
              <w:rPr>
                <w:b/>
                <w:color w:val="000000"/>
                <w:sz w:val="28"/>
                <w:szCs w:val="28"/>
              </w:rPr>
              <w:t xml:space="preserve">8-(343)- 358-86-16; </w:t>
            </w:r>
          </w:p>
          <w:p w:rsidR="00FD046A" w:rsidRPr="00FD046A" w:rsidRDefault="00FD046A" w:rsidP="00FD046A">
            <w:pPr>
              <w:rPr>
                <w:b/>
                <w:color w:val="000000"/>
                <w:sz w:val="28"/>
                <w:szCs w:val="28"/>
              </w:rPr>
            </w:pPr>
            <w:r w:rsidRPr="00FD046A">
              <w:rPr>
                <w:b/>
                <w:color w:val="000000"/>
                <w:sz w:val="28"/>
                <w:szCs w:val="28"/>
              </w:rPr>
              <w:t>8-(343)- 358-73-64</w:t>
            </w:r>
          </w:p>
          <w:p w:rsidR="00FD046A" w:rsidRPr="00FD046A" w:rsidRDefault="00FD046A" w:rsidP="00FD046A">
            <w:pPr>
              <w:rPr>
                <w:b/>
                <w:color w:val="000000"/>
                <w:sz w:val="28"/>
                <w:szCs w:val="28"/>
              </w:rPr>
            </w:pPr>
          </w:p>
          <w:p w:rsidR="00FD046A" w:rsidRPr="00FD046A" w:rsidRDefault="00FD046A" w:rsidP="00FD046A">
            <w:pPr>
              <w:rPr>
                <w:b/>
                <w:i/>
                <w:color w:val="000000"/>
                <w:sz w:val="32"/>
                <w:szCs w:val="32"/>
              </w:rPr>
            </w:pPr>
            <w:r w:rsidRPr="00FD046A">
              <w:rPr>
                <w:b/>
                <w:i/>
                <w:color w:val="000000"/>
                <w:sz w:val="32"/>
                <w:szCs w:val="32"/>
              </w:rPr>
              <w:t>Телефон доверия экстренной психологической помощи:</w:t>
            </w:r>
          </w:p>
          <w:p w:rsidR="00FD046A" w:rsidRPr="00FD046A" w:rsidRDefault="00FD046A" w:rsidP="00FD046A">
            <w:pPr>
              <w:rPr>
                <w:b/>
                <w:color w:val="000000"/>
                <w:sz w:val="28"/>
                <w:szCs w:val="28"/>
              </w:rPr>
            </w:pPr>
            <w:r w:rsidRPr="00FD046A">
              <w:rPr>
                <w:b/>
                <w:color w:val="000000"/>
                <w:sz w:val="28"/>
                <w:szCs w:val="28"/>
              </w:rPr>
              <w:t>8-800-30011-00</w:t>
            </w:r>
          </w:p>
          <w:p w:rsidR="00FD046A" w:rsidRPr="007F7AC1" w:rsidRDefault="00FD046A" w:rsidP="00FD046A">
            <w:pPr>
              <w:rPr>
                <w:color w:val="000000"/>
                <w:sz w:val="20"/>
                <w:szCs w:val="20"/>
              </w:rPr>
            </w:pPr>
          </w:p>
          <w:p w:rsidR="00FD046A" w:rsidRDefault="00FD046A" w:rsidP="00FD046A">
            <w:pPr>
              <w:rPr>
                <w:color w:val="000000"/>
                <w:sz w:val="20"/>
                <w:szCs w:val="20"/>
              </w:rPr>
            </w:pPr>
          </w:p>
          <w:p w:rsidR="00FD046A" w:rsidRPr="007F7AC1" w:rsidRDefault="00FD046A" w:rsidP="00FD046A">
            <w:pPr>
              <w:rPr>
                <w:color w:val="000000"/>
                <w:sz w:val="20"/>
                <w:szCs w:val="20"/>
              </w:rPr>
            </w:pPr>
          </w:p>
          <w:p w:rsidR="00FD046A" w:rsidRPr="007F7AC1" w:rsidRDefault="00FD046A" w:rsidP="00FD046A">
            <w:pPr>
              <w:rPr>
                <w:color w:val="000000"/>
                <w:sz w:val="20"/>
                <w:szCs w:val="20"/>
              </w:rPr>
            </w:pPr>
            <w:r w:rsidRPr="007F7AC1">
              <w:rPr>
                <w:color w:val="000000"/>
                <w:sz w:val="20"/>
                <w:szCs w:val="20"/>
              </w:rPr>
              <w:t>ГУ МВД России по Свердловской области</w:t>
            </w:r>
          </w:p>
          <w:p w:rsidR="007B7F25" w:rsidRPr="000563FC" w:rsidRDefault="007B7F25" w:rsidP="007B7F25">
            <w:pPr>
              <w:jc w:val="center"/>
              <w:rPr>
                <w:b/>
                <w:sz w:val="32"/>
                <w:szCs w:val="32"/>
              </w:rPr>
            </w:pPr>
            <w:r w:rsidRPr="000563FC">
              <w:rPr>
                <w:b/>
                <w:sz w:val="32"/>
                <w:szCs w:val="32"/>
              </w:rPr>
              <w:lastRenderedPageBreak/>
              <w:t>Причины употребления наркотиков</w:t>
            </w:r>
          </w:p>
          <w:p w:rsidR="007B7F25" w:rsidRPr="000563FC" w:rsidRDefault="007B7F25" w:rsidP="007B7F25">
            <w:pPr>
              <w:jc w:val="center"/>
              <w:rPr>
                <w:b/>
                <w:sz w:val="32"/>
                <w:szCs w:val="32"/>
              </w:rPr>
            </w:pPr>
          </w:p>
          <w:p w:rsidR="007B7F25" w:rsidRDefault="007B7F25" w:rsidP="007B7F25">
            <w:pPr>
              <w:jc w:val="both"/>
            </w:pPr>
            <w:r>
              <w:t>1. Недостаток любви и душевного тепла со стороны родителей.</w:t>
            </w:r>
          </w:p>
          <w:p w:rsidR="007B7F25" w:rsidRDefault="007B7F25" w:rsidP="007B7F25">
            <w:pPr>
              <w:jc w:val="both"/>
            </w:pPr>
            <w:r>
              <w:t>2. Эксперимент над сознанием, попытка расширить его границы рационального.</w:t>
            </w:r>
          </w:p>
          <w:p w:rsidR="007B7F25" w:rsidRDefault="007B7F25" w:rsidP="007B7F25">
            <w:pPr>
              <w:jc w:val="both"/>
            </w:pPr>
            <w:r>
              <w:t>3. Любопытство.</w:t>
            </w:r>
          </w:p>
          <w:p w:rsidR="007B7F25" w:rsidRDefault="007B7F25" w:rsidP="007B7F25">
            <w:pPr>
              <w:jc w:val="both"/>
            </w:pPr>
            <w:r>
              <w:t>4. Давление со стороны друзей.</w:t>
            </w:r>
          </w:p>
          <w:p w:rsidR="007B7F25" w:rsidRDefault="007B7F25" w:rsidP="007B7F25">
            <w:pPr>
              <w:jc w:val="both"/>
            </w:pPr>
            <w:r>
              <w:t>5. Бунтарство. Иногда употребление наркотиков является формой выражения протеста против ценностей, исповедуемых родителями или обществом в целом.</w:t>
            </w:r>
          </w:p>
          <w:p w:rsidR="007B7F25" w:rsidRDefault="007B7F25" w:rsidP="007B7F25">
            <w:pPr>
              <w:jc w:val="both"/>
            </w:pPr>
            <w:r>
              <w:t>6. Отсутствие внутренней дисциплины и чувства ответственности, когда отношение к жизни основано на эгоизме.</w:t>
            </w:r>
          </w:p>
          <w:p w:rsidR="007B7F25" w:rsidRDefault="007B7F25" w:rsidP="007B7F25">
            <w:pPr>
              <w:jc w:val="both"/>
            </w:pPr>
            <w:r>
              <w:t>7. Отсутствие интереса к каким-либо занятиям, вещам, событиям, достижениям, будущему.</w:t>
            </w:r>
          </w:p>
          <w:p w:rsidR="007B7F25" w:rsidRDefault="007B7F25" w:rsidP="007B7F25">
            <w:pPr>
              <w:jc w:val="both"/>
            </w:pPr>
            <w:r>
              <w:t>8. Внутренние конфликты, ощущение отчужденности, низкая самооценка, скука, тревога.</w:t>
            </w:r>
          </w:p>
          <w:p w:rsidR="007B7F25" w:rsidRDefault="007B7F25" w:rsidP="007B7F25">
            <w:pPr>
              <w:jc w:val="both"/>
            </w:pPr>
            <w:r>
              <w:t>9. Проблемы социализации, трудности в общении, конфликты с взрослыми сверстниками.</w:t>
            </w:r>
          </w:p>
          <w:p w:rsidR="007B7F25" w:rsidRDefault="007B7F25" w:rsidP="007B7F25">
            <w:pPr>
              <w:jc w:val="both"/>
            </w:pPr>
            <w:r>
              <w:t>10. Стремление побороть депрессию. В центре их эмоциональных трудностей – ощущение безнадежности, несчастья.</w:t>
            </w:r>
          </w:p>
          <w:p w:rsidR="007B7F25" w:rsidRDefault="007B7F25" w:rsidP="007B7F25">
            <w:pPr>
              <w:jc w:val="both"/>
            </w:pPr>
          </w:p>
          <w:p w:rsidR="007B7F25" w:rsidRDefault="007B7F25" w:rsidP="007B7F25">
            <w:pPr>
              <w:jc w:val="both"/>
            </w:pPr>
          </w:p>
          <w:p w:rsidR="00082BB9" w:rsidRDefault="00082BB9"/>
          <w:p w:rsidR="001B55DC" w:rsidRDefault="001B55DC"/>
          <w:p w:rsidR="001B55DC" w:rsidRDefault="001B55DC"/>
        </w:tc>
        <w:tc>
          <w:tcPr>
            <w:tcW w:w="4929" w:type="dxa"/>
          </w:tcPr>
          <w:p w:rsidR="00082BB9" w:rsidRDefault="00082BB9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82BB9" w:rsidRDefault="00082BB9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82BB9" w:rsidRDefault="00082BB9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82BB9" w:rsidRDefault="00082BB9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7B7F25" w:rsidRDefault="007B7F25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7B7F25" w:rsidRDefault="007B7F25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7B7F25" w:rsidRDefault="007B7F25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82BB9" w:rsidRDefault="00082BB9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82BB9" w:rsidRPr="00FD046A" w:rsidRDefault="00082BB9" w:rsidP="00082BB9">
            <w:pPr>
              <w:jc w:val="center"/>
              <w:rPr>
                <w:b/>
                <w:sz w:val="56"/>
                <w:szCs w:val="56"/>
              </w:rPr>
            </w:pPr>
            <w:r w:rsidRPr="00FD046A">
              <w:rPr>
                <w:b/>
                <w:sz w:val="56"/>
                <w:szCs w:val="56"/>
              </w:rPr>
              <w:t>НАРКОТИКИ</w:t>
            </w:r>
          </w:p>
          <w:p w:rsidR="00082BB9" w:rsidRPr="00FD046A" w:rsidRDefault="00082BB9" w:rsidP="00082BB9">
            <w:pPr>
              <w:jc w:val="center"/>
              <w:rPr>
                <w:b/>
                <w:sz w:val="56"/>
                <w:szCs w:val="56"/>
              </w:rPr>
            </w:pPr>
            <w:r w:rsidRPr="00FD046A">
              <w:rPr>
                <w:b/>
                <w:sz w:val="56"/>
                <w:szCs w:val="56"/>
              </w:rPr>
              <w:t>И</w:t>
            </w:r>
          </w:p>
          <w:p w:rsidR="00082BB9" w:rsidRPr="00FD046A" w:rsidRDefault="00082BB9" w:rsidP="00082BB9">
            <w:pPr>
              <w:jc w:val="center"/>
              <w:rPr>
                <w:b/>
                <w:sz w:val="56"/>
                <w:szCs w:val="56"/>
              </w:rPr>
            </w:pPr>
            <w:r w:rsidRPr="00FD046A">
              <w:rPr>
                <w:b/>
                <w:sz w:val="56"/>
                <w:szCs w:val="56"/>
              </w:rPr>
              <w:t>ДЕТИ</w:t>
            </w:r>
          </w:p>
          <w:p w:rsidR="000563FC" w:rsidRPr="00FD046A" w:rsidRDefault="000563FC" w:rsidP="00082BB9">
            <w:pPr>
              <w:jc w:val="center"/>
              <w:rPr>
                <w:b/>
                <w:sz w:val="56"/>
                <w:szCs w:val="56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A14AD3" w:rsidRDefault="00A14AD3" w:rsidP="000563FC">
            <w:pPr>
              <w:jc w:val="center"/>
              <w:rPr>
                <w:b/>
                <w:sz w:val="40"/>
                <w:szCs w:val="40"/>
              </w:rPr>
            </w:pPr>
          </w:p>
          <w:p w:rsidR="000563FC" w:rsidRPr="000563FC" w:rsidRDefault="000563FC" w:rsidP="000563FC">
            <w:pPr>
              <w:jc w:val="center"/>
              <w:rPr>
                <w:b/>
                <w:sz w:val="32"/>
                <w:szCs w:val="32"/>
              </w:rPr>
            </w:pPr>
            <w:r w:rsidRPr="000563FC">
              <w:rPr>
                <w:b/>
                <w:sz w:val="32"/>
                <w:szCs w:val="32"/>
              </w:rPr>
              <w:t>Как помочь своему ребенку не пробовать наркотика</w:t>
            </w:r>
          </w:p>
          <w:p w:rsidR="000563FC" w:rsidRDefault="000563FC" w:rsidP="000563FC">
            <w:pPr>
              <w:jc w:val="both"/>
            </w:pPr>
            <w:r>
              <w:t>1. Не читать лекции, нотации, не уговаривать. Дать фактическую информацию, отвечать на вопросы, интересующие ребенка.</w:t>
            </w:r>
          </w:p>
          <w:p w:rsidR="000563FC" w:rsidRDefault="000563FC" w:rsidP="000563FC">
            <w:pPr>
              <w:jc w:val="both"/>
            </w:pPr>
            <w:r>
              <w:t>2. Доверять своему ребенку.</w:t>
            </w:r>
          </w:p>
          <w:p w:rsidR="000563FC" w:rsidRDefault="000563FC" w:rsidP="000563FC">
            <w:pPr>
              <w:jc w:val="both"/>
            </w:pPr>
            <w:r>
              <w:t>3. Не навязывать свое мнение, уметь слушать.</w:t>
            </w:r>
          </w:p>
          <w:p w:rsidR="000563FC" w:rsidRDefault="000563FC" w:rsidP="000563FC">
            <w:pPr>
              <w:jc w:val="both"/>
            </w:pPr>
            <w:r>
              <w:t xml:space="preserve">4. Принимать меры, одновременно пробуждающие страх и отвращение к последствиям приема наркотиков, пропагандирующие </w:t>
            </w:r>
            <w:r w:rsidR="00D36936">
              <w:t>здоровый образ жизни.</w:t>
            </w:r>
          </w:p>
          <w:p w:rsidR="00D36936" w:rsidRDefault="00D36936" w:rsidP="000563FC">
            <w:pPr>
              <w:jc w:val="both"/>
            </w:pPr>
            <w:r>
              <w:t>5. Искренне интересоваться жизнью и интересами своего ребенка, поддерживать и хвалить его.</w:t>
            </w:r>
          </w:p>
          <w:p w:rsidR="00D36936" w:rsidRDefault="00D36936" w:rsidP="000563FC">
            <w:pPr>
              <w:jc w:val="both"/>
            </w:pPr>
            <w:r>
              <w:t>6. Быть достойным примером для подражания.</w:t>
            </w: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82BB9">
            <w:pPr>
              <w:jc w:val="center"/>
              <w:rPr>
                <w:b/>
                <w:sz w:val="40"/>
                <w:szCs w:val="40"/>
              </w:rPr>
            </w:pPr>
          </w:p>
          <w:p w:rsidR="000563FC" w:rsidRDefault="000563FC" w:rsidP="000563FC"/>
        </w:tc>
      </w:tr>
    </w:tbl>
    <w:p w:rsidR="00082BB9" w:rsidRDefault="00082BB9"/>
    <w:sectPr w:rsidR="00082BB9" w:rsidSect="00082BB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366"/>
    <w:multiLevelType w:val="hybridMultilevel"/>
    <w:tmpl w:val="56C2B9BC"/>
    <w:lvl w:ilvl="0" w:tplc="E0E2C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E0628"/>
    <w:multiLevelType w:val="hybridMultilevel"/>
    <w:tmpl w:val="74A423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C107B"/>
    <w:multiLevelType w:val="hybridMultilevel"/>
    <w:tmpl w:val="0172D4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763EE"/>
    <w:multiLevelType w:val="hybridMultilevel"/>
    <w:tmpl w:val="D120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082BB9"/>
    <w:rsid w:val="00051272"/>
    <w:rsid w:val="000563FC"/>
    <w:rsid w:val="00082BB9"/>
    <w:rsid w:val="000C044B"/>
    <w:rsid w:val="001B55DC"/>
    <w:rsid w:val="00235432"/>
    <w:rsid w:val="007B7F25"/>
    <w:rsid w:val="00A14AD3"/>
    <w:rsid w:val="00AB5DE7"/>
    <w:rsid w:val="00B5019E"/>
    <w:rsid w:val="00B84922"/>
    <w:rsid w:val="00D36936"/>
    <w:rsid w:val="00FD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 компьютер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Ирина</dc:creator>
  <cp:lastModifiedBy>mk1</cp:lastModifiedBy>
  <cp:revision>3</cp:revision>
  <dcterms:created xsi:type="dcterms:W3CDTF">2015-04-29T03:09:00Z</dcterms:created>
  <dcterms:modified xsi:type="dcterms:W3CDTF">2015-04-29T10:53:00Z</dcterms:modified>
</cp:coreProperties>
</file>