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C2" w:rsidRPr="00E00FC2" w:rsidRDefault="00E00FC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Понятие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В</w:t>
      </w:r>
      <w:r w:rsidRPr="00E00FC2">
        <w:rPr>
          <w:rFonts w:ascii="Times New Roman" w:hAnsi="Times New Roman" w:cs="Times New Roman"/>
          <w:sz w:val="36"/>
        </w:rPr>
        <w:t>иды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 w:rsidRPr="00E00FC2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Х</w:t>
      </w:r>
      <w:r w:rsidRPr="00E00FC2">
        <w:rPr>
          <w:rFonts w:ascii="Times New Roman" w:hAnsi="Times New Roman" w:cs="Times New Roman"/>
          <w:sz w:val="36"/>
        </w:rPr>
        <w:t>арактеристика</w:t>
      </w:r>
      <w:r>
        <w:rPr>
          <w:rFonts w:ascii="Times New Roman" w:hAnsi="Times New Roman" w:cs="Times New Roman"/>
          <w:sz w:val="36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00FC2" w:rsidRPr="00E00FC2" w:rsidTr="00E00FC2">
        <w:trPr>
          <w:tblCellSpacing w:w="15" w:type="dxa"/>
        </w:trPr>
        <w:tc>
          <w:tcPr>
            <w:tcW w:w="0" w:type="auto"/>
            <w:hideMark/>
          </w:tcPr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FC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Психоактивное</w:t>
            </w:r>
            <w:proofErr w:type="spellEnd"/>
            <w:r w:rsidRPr="00E00FC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 xml:space="preserve"> вещество (ПАВ) - </w:t>
            </w: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любое вещество способное при однократном приеме изменять психическое состояние человека (настроение, самоощущение, восприятие окружающего), физическое состояние, поведение и другие психофизические эффекты, при систематическом приеме способно вызывать психическую или физическую зависимость.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 В настоящее время наркоманией принято обозначать зависимость от ПАВ, </w:t>
            </w:r>
            <w:proofErr w:type="gram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включенного</w:t>
            </w:r>
            <w:proofErr w:type="gram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 юридическом порядке в перечень наркотических средств. В свою очередь ПАВ относится к наркотическим средствам при его соответствии трем критериям: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медицинский</w:t>
            </w:r>
            <w:proofErr w:type="gram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вещество оказывает специфическое действие на ЦНС, что служит причиной развития зависимости;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социальный</w:t>
            </w:r>
            <w:proofErr w:type="gram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 немедицинское применение вещества имеет широкое распространение и социальные последствия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юридический - исходя из первых двух критериев данное вещество признается наркотиком и включено в официальный список наркотических средств.</w:t>
            </w:r>
            <w:proofErr w:type="gramEnd"/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Классификация ПАВ (по МКБ-10)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40"/>
              <w:gridCol w:w="4680"/>
            </w:tblGrid>
            <w:tr w:rsidR="00E00FC2" w:rsidRPr="00E00FC2" w:rsidTr="00E00FC2">
              <w:trPr>
                <w:tblCellSpacing w:w="0" w:type="dxa"/>
              </w:trPr>
              <w:tc>
                <w:tcPr>
                  <w:tcW w:w="354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ПАВ</w:t>
                  </w:r>
                </w:p>
              </w:tc>
              <w:tc>
                <w:tcPr>
                  <w:tcW w:w="468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Компоненты или разновидности</w:t>
                  </w:r>
                </w:p>
              </w:tc>
            </w:tr>
            <w:tr w:rsidR="00E00FC2" w:rsidRPr="00E00FC2" w:rsidTr="00E00FC2">
              <w:trPr>
                <w:tblCellSpacing w:w="0" w:type="dxa"/>
              </w:trPr>
              <w:tc>
                <w:tcPr>
                  <w:tcW w:w="354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Алкоголь F10</w:t>
                  </w:r>
                </w:p>
              </w:tc>
              <w:tc>
                <w:tcPr>
                  <w:tcW w:w="468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Этанол+примеси</w:t>
                  </w:r>
                  <w:proofErr w:type="spellEnd"/>
                </w:p>
              </w:tc>
            </w:tr>
            <w:tr w:rsidR="00E00FC2" w:rsidRPr="00E00FC2" w:rsidTr="00E00FC2">
              <w:trPr>
                <w:tblCellSpacing w:w="0" w:type="dxa"/>
              </w:trPr>
              <w:tc>
                <w:tcPr>
                  <w:tcW w:w="354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Опиаты F11</w:t>
                  </w:r>
                </w:p>
              </w:tc>
              <w:tc>
                <w:tcPr>
                  <w:tcW w:w="468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Морфин, героин, кодеин и </w:t>
                  </w:r>
                  <w:proofErr w:type="spellStart"/>
                  <w:proofErr w:type="gramStart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др</w:t>
                  </w:r>
                  <w:proofErr w:type="spellEnd"/>
                  <w:proofErr w:type="gramEnd"/>
                </w:p>
              </w:tc>
            </w:tr>
            <w:tr w:rsidR="00E00FC2" w:rsidRPr="00E00FC2" w:rsidTr="00E00FC2">
              <w:trPr>
                <w:tblCellSpacing w:w="0" w:type="dxa"/>
              </w:trPr>
              <w:tc>
                <w:tcPr>
                  <w:tcW w:w="354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Каннабиноиды</w:t>
                  </w:r>
                  <w:proofErr w:type="spellEnd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F12</w:t>
                  </w:r>
                </w:p>
              </w:tc>
              <w:tc>
                <w:tcPr>
                  <w:tcW w:w="468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Марихуана, гашиш, гашишное масло</w:t>
                  </w:r>
                </w:p>
              </w:tc>
            </w:tr>
            <w:tr w:rsidR="00E00FC2" w:rsidRPr="00E00FC2" w:rsidTr="00E00FC2">
              <w:trPr>
                <w:tblCellSpacing w:w="0" w:type="dxa"/>
              </w:trPr>
              <w:tc>
                <w:tcPr>
                  <w:tcW w:w="354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lastRenderedPageBreak/>
                    <w:t>Седативные, снотворные вещества F13</w:t>
                  </w:r>
                </w:p>
              </w:tc>
              <w:tc>
                <w:tcPr>
                  <w:tcW w:w="468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Барбитураты, </w:t>
                  </w:r>
                  <w:proofErr w:type="spellStart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бензодиазепины</w:t>
                  </w:r>
                  <w:proofErr w:type="spellEnd"/>
                </w:p>
              </w:tc>
            </w:tr>
            <w:tr w:rsidR="00E00FC2" w:rsidRPr="00E00FC2" w:rsidTr="00E00FC2">
              <w:trPr>
                <w:tblCellSpacing w:w="0" w:type="dxa"/>
              </w:trPr>
              <w:tc>
                <w:tcPr>
                  <w:tcW w:w="354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Кокаин F14</w:t>
                  </w:r>
                </w:p>
              </w:tc>
              <w:tc>
                <w:tcPr>
                  <w:tcW w:w="468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Традиционный кокаин, новый кокаин ("</w:t>
                  </w:r>
                  <w:proofErr w:type="spellStart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крэк</w:t>
                  </w:r>
                  <w:proofErr w:type="spellEnd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")</w:t>
                  </w:r>
                </w:p>
              </w:tc>
            </w:tr>
            <w:tr w:rsidR="00E00FC2" w:rsidRPr="00E00FC2" w:rsidTr="00E00FC2">
              <w:trPr>
                <w:tblCellSpacing w:w="0" w:type="dxa"/>
              </w:trPr>
              <w:tc>
                <w:tcPr>
                  <w:tcW w:w="354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Другие стимуляторы F15</w:t>
                  </w:r>
                </w:p>
              </w:tc>
              <w:tc>
                <w:tcPr>
                  <w:tcW w:w="468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Амфетамины</w:t>
                  </w:r>
                  <w:proofErr w:type="spellEnd"/>
                </w:p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Кофеин</w:t>
                  </w:r>
                </w:p>
              </w:tc>
            </w:tr>
            <w:tr w:rsidR="00E00FC2" w:rsidRPr="00E00FC2" w:rsidTr="00E00FC2">
              <w:trPr>
                <w:tblCellSpacing w:w="0" w:type="dxa"/>
              </w:trPr>
              <w:tc>
                <w:tcPr>
                  <w:tcW w:w="354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Галлюциногены F16</w:t>
                  </w:r>
                </w:p>
              </w:tc>
              <w:tc>
                <w:tcPr>
                  <w:tcW w:w="468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ЛСД, </w:t>
                  </w:r>
                  <w:proofErr w:type="spellStart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Мескалин</w:t>
                  </w:r>
                  <w:proofErr w:type="spellEnd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, </w:t>
                  </w:r>
                  <w:proofErr w:type="spellStart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Псилоцибин</w:t>
                  </w:r>
                  <w:proofErr w:type="spellEnd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, </w:t>
                  </w:r>
                  <w:proofErr w:type="spellStart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Экстази</w:t>
                  </w:r>
                  <w:proofErr w:type="spellEnd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, </w:t>
                  </w:r>
                  <w:proofErr w:type="spellStart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Кетамин</w:t>
                  </w:r>
                  <w:proofErr w:type="spellEnd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, </w:t>
                  </w:r>
                  <w:proofErr w:type="spellStart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Циклодол</w:t>
                  </w:r>
                  <w:proofErr w:type="spellEnd"/>
                </w:p>
              </w:tc>
            </w:tr>
            <w:tr w:rsidR="00E00FC2" w:rsidRPr="00E00FC2" w:rsidTr="00E00FC2">
              <w:trPr>
                <w:tblCellSpacing w:w="0" w:type="dxa"/>
              </w:trPr>
              <w:tc>
                <w:tcPr>
                  <w:tcW w:w="354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Табак F17</w:t>
                  </w:r>
                </w:p>
              </w:tc>
              <w:tc>
                <w:tcPr>
                  <w:tcW w:w="468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Никотин, смолы и пр. ингредиенты</w:t>
                  </w:r>
                </w:p>
              </w:tc>
            </w:tr>
            <w:tr w:rsidR="00E00FC2" w:rsidRPr="00E00FC2" w:rsidTr="00E00FC2">
              <w:trPr>
                <w:tblCellSpacing w:w="0" w:type="dxa"/>
              </w:trPr>
              <w:tc>
                <w:tcPr>
                  <w:tcW w:w="354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Летучие растворители F18</w:t>
                  </w:r>
                </w:p>
              </w:tc>
              <w:tc>
                <w:tcPr>
                  <w:tcW w:w="4680" w:type="dxa"/>
                  <w:hideMark/>
                </w:tcPr>
                <w:p w:rsidR="00E00FC2" w:rsidRPr="00E00FC2" w:rsidRDefault="00E00FC2" w:rsidP="00E00FC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Ацетон, </w:t>
                  </w:r>
                  <w:proofErr w:type="spellStart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трихлорэтил</w:t>
                  </w:r>
                  <w:proofErr w:type="spellEnd"/>
                  <w:r w:rsidRPr="00E00FC2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, нитрокраски, клеи, лаки, бензин и др.</w:t>
                  </w:r>
                </w:p>
              </w:tc>
            </w:tr>
          </w:tbl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 xml:space="preserve">Виды </w:t>
            </w:r>
            <w:proofErr w:type="spellStart"/>
            <w:r w:rsidRPr="00E00FC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психоактивных</w:t>
            </w:r>
            <w:proofErr w:type="spellEnd"/>
            <w:r w:rsidRPr="00E00FC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 xml:space="preserve"> веществ (ПАВ)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1.</w:t>
            </w: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  <w:r w:rsidRPr="00E00FC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По происхождению</w:t>
            </w: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психоактивные</w:t>
            </w:r>
            <w:proofErr w:type="spell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вещества и наркотики делятся </w:t>
            </w:r>
            <w:proofErr w:type="gram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</w:t>
            </w:r>
            <w:proofErr w:type="gram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: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а. растительные;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б. </w:t>
            </w:r>
            <w:proofErr w:type="gram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полусинтетические</w:t>
            </w:r>
            <w:proofErr w:type="gram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(синтезируемые на основе растительного сырья);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в. синтетические, также делят по способу действия на организм.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Не все </w:t>
            </w:r>
            <w:proofErr w:type="spell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</w:t>
            </w:r>
            <w:proofErr w:type="gram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o</w:t>
            </w:r>
            <w:proofErr w:type="gram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активные</w:t>
            </w:r>
            <w:proofErr w:type="spell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вещества являются наркотиками, но все наркотики являются </w:t>
            </w:r>
            <w:proofErr w:type="spell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психоактивными</w:t>
            </w:r>
            <w:proofErr w:type="spell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веществами.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2. По силе.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 xml:space="preserve">  Чем меньшее количество вещества необходимо принять для того, чтобы полностью ощутить его действие, тем более сильным, более </w:t>
            </w:r>
            <w:proofErr w:type="spell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психоактивным</w:t>
            </w:r>
            <w:proofErr w:type="spell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оно является. Для ЛСД, например, каноническая доза равна 100 микрограммов, в то время как для этанола доза измеряется десятками граммов. В зависимости от особенностей метаболизма индивида вещество может на него почти не действовать или действовать гораздо сильнее (гиперчувствительность). Также принято измерять дозу в граммах вещества на килограмм веса.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Деление по силе зависимости неоднозначно. Лидерами по данному показателю среди веще</w:t>
            </w:r>
            <w:proofErr w:type="gram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ств сч</w:t>
            </w:r>
            <w:proofErr w:type="gram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итаются: героин, кокаин и иногда никотин, а также алкоголь. Из классов веществ выделяют опиаты и стимуляторы как вызывающие сильную зависимость, также сильную зависимость могут вызывать барбитураты, хотя реакции конкретных людей на различные препараты могут быть очень индивидуальны.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  Кофе и чай, содержащие пурины, </w:t>
            </w:r>
            <w:proofErr w:type="gram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оказывают лёгкий стимулирующий эффект</w:t>
            </w:r>
            <w:proofErr w:type="gram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Под "лёгкими наркотиками" обычно подразумевают марихуану и иногда некоторые </w:t>
            </w:r>
            <w:proofErr w:type="spell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психоделики</w:t>
            </w:r>
            <w:proofErr w:type="spell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Механизм действия.</w:t>
            </w:r>
          </w:p>
          <w:p w:rsidR="00E00FC2" w:rsidRPr="00E00FC2" w:rsidRDefault="00E00FC2" w:rsidP="00E0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   На ЦНС </w:t>
            </w:r>
            <w:proofErr w:type="spell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психоактивные</w:t>
            </w:r>
            <w:proofErr w:type="spell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вещества оказывают разнообразное влияние на любом уровне функционирования ЦНС: молекулярном, клеточном, системном, </w:t>
            </w:r>
            <w:proofErr w:type="spellStart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синаптическом</w:t>
            </w:r>
            <w:proofErr w:type="spellEnd"/>
            <w:r w:rsidRPr="00E00F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В целом, любое такое влияние сопровождается изменением обмена веществ на том уровне, на котором происходит это влияние.</w:t>
            </w:r>
          </w:p>
        </w:tc>
      </w:tr>
    </w:tbl>
    <w:p w:rsidR="00F15BAB" w:rsidRDefault="00E00FC2">
      <w:r w:rsidRPr="00E00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F15BAB" w:rsidSect="00F1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0FC2"/>
    <w:rsid w:val="009B029B"/>
    <w:rsid w:val="00E00FC2"/>
    <w:rsid w:val="00F1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FC2"/>
    <w:rPr>
      <w:b/>
      <w:bCs/>
    </w:rPr>
  </w:style>
  <w:style w:type="character" w:customStyle="1" w:styleId="articleseparator">
    <w:name w:val="article_separator"/>
    <w:basedOn w:val="a0"/>
    <w:rsid w:val="00E00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Кабинет12</dc:creator>
  <cp:lastModifiedBy>Кабинет12</cp:lastModifiedBy>
  <cp:revision>1</cp:revision>
  <dcterms:created xsi:type="dcterms:W3CDTF">2016-04-13T07:17:00Z</dcterms:created>
  <dcterms:modified xsi:type="dcterms:W3CDTF">2016-04-13T07:18:00Z</dcterms:modified>
</cp:coreProperties>
</file>